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BC6880">
        <w:tc>
          <w:tcPr>
            <w:tcW w:w="500" w:type="dxa"/>
            <w:tcMar>
              <w:right w:w="115" w:type="dxa"/>
            </w:tcMar>
          </w:tcPr>
          <w:p w:rsidR="00BC6880" w:rsidRDefault="00BC6880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BC6880" w:rsidRDefault="00F80F6E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2014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C6880" w:rsidRDefault="00F80F6E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BC6880" w:rsidRDefault="00F80F6E">
            <w:pPr>
              <w:pStyle w:val="LineHorizontal"/>
            </w:pPr>
            <w:r>
              <w:t>English 20-2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C6880" w:rsidRDefault="00F80F6E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BC6880" w:rsidRDefault="00BC6880">
            <w:pPr>
              <w:pStyle w:val="LineHorizontal"/>
            </w:pPr>
          </w:p>
        </w:tc>
      </w:tr>
    </w:tbl>
    <w:p w:rsidR="00BC6880" w:rsidRDefault="00BC688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BC6880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BC6880" w:rsidRDefault="00BC6880"/>
        </w:tc>
        <w:tc>
          <w:tcPr>
            <w:tcW w:w="1613" w:type="dxa"/>
            <w:shd w:val="clear" w:color="auto" w:fill="auto"/>
            <w:vAlign w:val="center"/>
          </w:tcPr>
          <w:p w:rsidR="00BC6880" w:rsidRDefault="00F80F6E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880" w:rsidRDefault="00F80F6E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880" w:rsidRDefault="00F80F6E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880" w:rsidRDefault="00F80F6E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880" w:rsidRDefault="00F80F6E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880" w:rsidRDefault="00F80F6E">
            <w:pPr>
              <w:pStyle w:val="Days"/>
            </w:pPr>
            <w:r>
              <w:t>SAT/SUN</w:t>
            </w:r>
          </w:p>
        </w:tc>
      </w:tr>
    </w:tbl>
    <w:p w:rsidR="00BC6880" w:rsidRDefault="00BC688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582"/>
        <w:gridCol w:w="38"/>
        <w:gridCol w:w="1446"/>
      </w:tblGrid>
      <w:tr w:rsidR="00BC6880" w:rsidTr="00AB5E8D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BC6880" w:rsidTr="00AB5E8D">
        <w:trPr>
          <w:cantSplit/>
          <w:trHeight w:val="893"/>
        </w:trPr>
        <w:sdt>
          <w:sdtPr>
            <w:id w:val="-824741872"/>
            <w:placeholder>
              <w:docPart w:val="0748F5B4AC394561A45BF86845B133BA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6880" w:rsidRDefault="00F80F6E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</w:tr>
      <w:tr w:rsidR="00BC6880" w:rsidTr="00AB5E8D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F80F6E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C6880" w:rsidRDefault="00F80F6E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</w:tr>
      <w:tr w:rsidR="00BC6880" w:rsidTr="00AB5E8D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</w:tr>
      <w:tr w:rsidR="00BC6880" w:rsidTr="00AB5E8D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</w:tr>
      <w:tr w:rsidR="00BC6880" w:rsidTr="00AB5E8D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BC6880" w:rsidTr="00AB5E8D">
        <w:trPr>
          <w:cantSplit/>
          <w:trHeight w:val="893"/>
        </w:trPr>
        <w:sdt>
          <w:sdtPr>
            <w:id w:val="378516857"/>
            <w:placeholder>
              <w:docPart w:val="9A675B6248B94FAC8B77CFD84F0D96B5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6880" w:rsidRDefault="00F80F6E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41251B">
            <w:pPr>
              <w:pStyle w:val="CalendarText"/>
            </w:pPr>
            <w:r>
              <w:t xml:space="preserve">Review “Uranus” </w:t>
            </w:r>
          </w:p>
          <w:p w:rsidR="0041251B" w:rsidRDefault="0041251B">
            <w:pPr>
              <w:pStyle w:val="CalendarText"/>
            </w:pPr>
            <w:r>
              <w:t>Read “Kronos and Zeus”  &amp; Notes</w:t>
            </w:r>
          </w:p>
          <w:p w:rsidR="0041251B" w:rsidRDefault="0041251B">
            <w:pPr>
              <w:pStyle w:val="CalendarText"/>
            </w:pPr>
            <w:r>
              <w:t>+6 Flashcards (Chaos, Titans, Zeus, Hera, Poseidon, Hades)</w:t>
            </w:r>
          </w:p>
          <w:p w:rsidR="0041251B" w:rsidRDefault="0041251B">
            <w:pPr>
              <w:pStyle w:val="CalendarText"/>
            </w:pPr>
            <w:r>
              <w:t>Break!</w:t>
            </w:r>
          </w:p>
          <w:p w:rsidR="0041251B" w:rsidRDefault="0041251B">
            <w:pPr>
              <w:pStyle w:val="CalendarText"/>
            </w:pPr>
            <w:r>
              <w:t>Read “Prometheus”</w:t>
            </w:r>
          </w:p>
          <w:p w:rsidR="0041251B" w:rsidRDefault="0041251B">
            <w:pPr>
              <w:pStyle w:val="CalendarText"/>
            </w:pPr>
            <w:proofErr w:type="spellStart"/>
            <w:r>
              <w:t>Quickwrite</w:t>
            </w:r>
            <w:proofErr w:type="spellEnd"/>
            <w:r>
              <w:t xml:space="preserve"> #2 anticipatory set for “Pandora”</w:t>
            </w:r>
          </w:p>
          <w:p w:rsidR="0041251B" w:rsidRDefault="0041251B">
            <w:pPr>
              <w:pStyle w:val="CalendarText"/>
            </w:pPr>
            <w:r>
              <w:t xml:space="preserve">+2 Flashcards (Prometheus, </w:t>
            </w:r>
            <w:proofErr w:type="spellStart"/>
            <w:r>
              <w:t>Epimetheus</w:t>
            </w:r>
            <w:proofErr w:type="spellEnd"/>
            <w:r>
              <w:t>)</w:t>
            </w:r>
          </w:p>
          <w:p w:rsidR="00632FB9" w:rsidRDefault="00632FB9">
            <w:pPr>
              <w:pStyle w:val="CalendarText"/>
            </w:pPr>
            <w:r w:rsidRPr="00AB5E8D">
              <w:rPr>
                <w:i/>
              </w:rPr>
              <w:t xml:space="preserve">Show Hunger Games Trailer </w:t>
            </w:r>
            <w:r>
              <w:t xml:space="preserve">– inspiration from </w:t>
            </w:r>
            <w:proofErr w:type="spellStart"/>
            <w:r>
              <w:t>Thesus</w:t>
            </w:r>
            <w:proofErr w:type="spellEnd"/>
            <w:r>
              <w:t xml:space="preserve"> story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632FB9" w:rsidRDefault="00FE518B">
            <w:pPr>
              <w:pStyle w:val="CalendarText"/>
            </w:pPr>
            <w:r>
              <w:t xml:space="preserve">Fall of Icarus </w:t>
            </w:r>
            <w:proofErr w:type="spellStart"/>
            <w:r>
              <w:t>Acitivity</w:t>
            </w:r>
            <w:proofErr w:type="spellEnd"/>
          </w:p>
          <w:p w:rsidR="00FE518B" w:rsidRPr="00AB5E8D" w:rsidRDefault="00FE518B">
            <w:pPr>
              <w:pStyle w:val="CalendarText"/>
              <w:rPr>
                <w:u w:val="single"/>
              </w:rPr>
            </w:pPr>
            <w:r w:rsidRPr="00AB5E8D">
              <w:rPr>
                <w:u w:val="single"/>
              </w:rPr>
              <w:t>Mythology in Art</w:t>
            </w:r>
          </w:p>
          <w:p w:rsidR="00FE518B" w:rsidRDefault="00FE518B">
            <w:pPr>
              <w:pStyle w:val="CalendarText"/>
            </w:pPr>
            <w:r>
              <w:t>Modern References</w:t>
            </w:r>
          </w:p>
          <w:p w:rsidR="00FE518B" w:rsidRDefault="00FE518B">
            <w:pPr>
              <w:pStyle w:val="CalendarText"/>
            </w:pPr>
            <w:r>
              <w:t>Video Clips</w:t>
            </w:r>
          </w:p>
          <w:p w:rsidR="00FE518B" w:rsidRDefault="00FE518B">
            <w:pPr>
              <w:pStyle w:val="CalendarText"/>
            </w:pPr>
            <w:r>
              <w:t>Break!</w:t>
            </w:r>
          </w:p>
          <w:p w:rsidR="00AB5E8D" w:rsidRPr="00AB5E8D" w:rsidRDefault="00AB5E8D">
            <w:pPr>
              <w:pStyle w:val="CalendarText"/>
              <w:rPr>
                <w:i/>
              </w:rPr>
            </w:pPr>
            <w:r w:rsidRPr="00AB5E8D">
              <w:rPr>
                <w:i/>
              </w:rPr>
              <w:t xml:space="preserve">Immortals </w:t>
            </w:r>
            <w:r>
              <w:rPr>
                <w:i/>
              </w:rPr>
              <w:t xml:space="preserve">film </w:t>
            </w:r>
            <w:r w:rsidRPr="00AB5E8D">
              <w:rPr>
                <w:i/>
              </w:rPr>
              <w:t>clip!</w:t>
            </w:r>
          </w:p>
          <w:p w:rsidR="00632FB9" w:rsidRDefault="00632FB9">
            <w:pPr>
              <w:pStyle w:val="CalendarText"/>
            </w:pPr>
            <w:r>
              <w:t xml:space="preserve">“Theseus” w/ </w:t>
            </w:r>
            <w:proofErr w:type="spellStart"/>
            <w:r>
              <w:t>notesheet</w:t>
            </w:r>
            <w:proofErr w:type="spellEnd"/>
          </w:p>
          <w:p w:rsidR="00632FB9" w:rsidRDefault="00632FB9">
            <w:pPr>
              <w:pStyle w:val="CalendarText"/>
            </w:pPr>
            <w:r>
              <w:t>+7 Flashcards (</w:t>
            </w:r>
            <w:r w:rsidR="00AB5E8D">
              <w:t xml:space="preserve">Theseus, </w:t>
            </w:r>
            <w:proofErr w:type="spellStart"/>
            <w:r w:rsidR="00AB5E8D">
              <w:t>Aegeus</w:t>
            </w:r>
            <w:proofErr w:type="spellEnd"/>
            <w:r w:rsidR="00AB5E8D">
              <w:t>, Ariadn</w:t>
            </w:r>
            <w:r>
              <w:t xml:space="preserve">e, </w:t>
            </w:r>
            <w:proofErr w:type="spellStart"/>
            <w:r>
              <w:t>Corynetes</w:t>
            </w:r>
            <w:proofErr w:type="spellEnd"/>
            <w:r>
              <w:t xml:space="preserve">, </w:t>
            </w:r>
            <w:proofErr w:type="spellStart"/>
            <w:r w:rsidR="00AB5E8D" w:rsidRPr="00AB5E8D">
              <w:t>Pityocamptes</w:t>
            </w:r>
            <w:proofErr w:type="spellEnd"/>
            <w:r>
              <w:t xml:space="preserve">, </w:t>
            </w:r>
            <w:proofErr w:type="spellStart"/>
            <w:r>
              <w:t>Procrustes</w:t>
            </w:r>
            <w:proofErr w:type="spellEnd"/>
          </w:p>
          <w:p w:rsidR="00FA3130" w:rsidRDefault="00FA3130">
            <w:pPr>
              <w:pStyle w:val="CalendarText"/>
            </w:pPr>
            <w:r>
              <w:t>Think, Pair, Share</w:t>
            </w:r>
          </w:p>
          <w:p w:rsidR="00FA3130" w:rsidRDefault="00FA3130">
            <w:pPr>
              <w:pStyle w:val="CalendarText"/>
            </w:pPr>
            <w:r>
              <w:t>Prezi</w:t>
            </w:r>
          </w:p>
          <w:p w:rsidR="00FA3130" w:rsidRDefault="00FA3130">
            <w:pPr>
              <w:pStyle w:val="CalendarText"/>
            </w:pPr>
            <w:r>
              <w:t>Homework: Read Perseus for tomorrow</w:t>
            </w:r>
          </w:p>
          <w:p w:rsidR="00FE518B" w:rsidRDefault="00FE518B">
            <w:pPr>
              <w:pStyle w:val="CalendarText"/>
            </w:pPr>
          </w:p>
          <w:p w:rsidR="00FE518B" w:rsidRDefault="00FE518B">
            <w:pPr>
              <w:pStyle w:val="CalendarText"/>
            </w:pPr>
            <w:r>
              <w:t>Prep for Essay 1</w:t>
            </w:r>
          </w:p>
          <w:p w:rsidR="00FA3130" w:rsidRDefault="00FA3130" w:rsidP="00FE518B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FA3130" w:rsidP="00F80F6E">
            <w:pPr>
              <w:pStyle w:val="CalendarText"/>
            </w:pPr>
            <w:r>
              <w:t xml:space="preserve">Perseus w/ </w:t>
            </w:r>
            <w:proofErr w:type="spellStart"/>
            <w:r>
              <w:t>notesheet</w:t>
            </w:r>
            <w:proofErr w:type="spellEnd"/>
            <w:r>
              <w:t xml:space="preserve">, +8 Flashcards (Perseus, </w:t>
            </w:r>
            <w:proofErr w:type="spellStart"/>
            <w:r>
              <w:t>Danae</w:t>
            </w:r>
            <w:proofErr w:type="spellEnd"/>
            <w:r>
              <w:t xml:space="preserve">, </w:t>
            </w:r>
            <w:proofErr w:type="spellStart"/>
            <w:r>
              <w:t>Acris</w:t>
            </w:r>
            <w:r w:rsidR="00AB5E8D">
              <w:t>i</w:t>
            </w:r>
            <w:r>
              <w:t>us</w:t>
            </w:r>
            <w:proofErr w:type="spellEnd"/>
            <w:r>
              <w:t>, Medusa, Gray Sisters, Andromeda, Athena, Hermes)</w:t>
            </w:r>
          </w:p>
          <w:p w:rsidR="00FA3130" w:rsidRDefault="00FA3130" w:rsidP="00F80F6E">
            <w:pPr>
              <w:pStyle w:val="CalendarText"/>
            </w:pPr>
          </w:p>
          <w:p w:rsidR="00FA3130" w:rsidRDefault="00FA3130" w:rsidP="00F80F6E">
            <w:pPr>
              <w:pStyle w:val="CalendarText"/>
            </w:pPr>
            <w:r w:rsidRPr="00AB5E8D">
              <w:rPr>
                <w:i/>
              </w:rPr>
              <w:t xml:space="preserve">Percy Jackson’s Clash of the Titans clip – </w:t>
            </w:r>
            <w:r>
              <w:t>Medusa focus</w:t>
            </w:r>
          </w:p>
          <w:p w:rsidR="00FA3130" w:rsidRDefault="00FA3130" w:rsidP="00F80F6E">
            <w:pPr>
              <w:pStyle w:val="CalendarText"/>
            </w:pPr>
          </w:p>
          <w:p w:rsidR="00FA3130" w:rsidRDefault="00FA3130" w:rsidP="00F80F6E">
            <w:pPr>
              <w:pStyle w:val="CalendarText"/>
            </w:pPr>
            <w:r>
              <w:t>Break!</w:t>
            </w:r>
          </w:p>
          <w:p w:rsidR="00FA3130" w:rsidRDefault="00FA3130" w:rsidP="00F80F6E">
            <w:pPr>
              <w:pStyle w:val="CalendarText"/>
            </w:pPr>
          </w:p>
          <w:p w:rsidR="00FA3130" w:rsidRDefault="00FE518B" w:rsidP="00F80F6E">
            <w:pPr>
              <w:pStyle w:val="CalendarText"/>
            </w:pPr>
            <w:r>
              <w:t>Unit 1 Essay (laptops)</w:t>
            </w:r>
          </w:p>
          <w:p w:rsidR="00FA3130" w:rsidRDefault="00FA3130" w:rsidP="00F80F6E">
            <w:pPr>
              <w:pStyle w:val="CalendarText"/>
            </w:pPr>
          </w:p>
          <w:p w:rsidR="00FA3130" w:rsidRDefault="00FA3130" w:rsidP="00F80F6E">
            <w:pPr>
              <w:pStyle w:val="CalendarText"/>
            </w:pPr>
            <w:r>
              <w:t>Greek Mythology Exam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FA3130">
            <w:pPr>
              <w:pStyle w:val="CalendarText"/>
            </w:pPr>
            <w:r>
              <w:t>Hero’s Journey Prezi</w:t>
            </w:r>
          </w:p>
          <w:p w:rsidR="00FA3130" w:rsidRDefault="008E0E3C">
            <w:pPr>
              <w:pStyle w:val="CalendarText"/>
            </w:pPr>
            <w:r>
              <w:t>Presentation &amp; Questions</w:t>
            </w:r>
          </w:p>
          <w:p w:rsidR="008E0E3C" w:rsidRDefault="008E0E3C">
            <w:pPr>
              <w:pStyle w:val="CalendarText"/>
            </w:pPr>
          </w:p>
          <w:p w:rsidR="008E0E3C" w:rsidRDefault="006A75B6">
            <w:pPr>
              <w:pStyle w:val="CalendarText"/>
            </w:pPr>
            <w:r>
              <w:t xml:space="preserve">Original Myth </w:t>
            </w:r>
            <w:r w:rsidR="008E0E3C">
              <w:t>(Handout)</w:t>
            </w:r>
          </w:p>
          <w:p w:rsidR="008E0E3C" w:rsidRDefault="008E0E3C">
            <w:pPr>
              <w:pStyle w:val="CalendarText"/>
            </w:pPr>
            <w:r>
              <w:t>Film titles assigned</w:t>
            </w:r>
          </w:p>
          <w:p w:rsidR="008E0E3C" w:rsidRDefault="006A75B6">
            <w:pPr>
              <w:pStyle w:val="CalendarText"/>
            </w:pPr>
            <w:r>
              <w:t>*Creating text</w:t>
            </w:r>
          </w:p>
          <w:p w:rsidR="006A75B6" w:rsidRDefault="006A75B6">
            <w:pPr>
              <w:pStyle w:val="CalendarText"/>
            </w:pPr>
          </w:p>
          <w:p w:rsidR="008E0E3C" w:rsidRDefault="008E0E3C">
            <w:pPr>
              <w:pStyle w:val="CalendarText"/>
            </w:pPr>
            <w:r>
              <w:t>Computer time to build presentation</w:t>
            </w:r>
          </w:p>
          <w:p w:rsidR="008E0E3C" w:rsidRDefault="008E0E3C">
            <w:pPr>
              <w:pStyle w:val="CalendarText"/>
            </w:pPr>
            <w:r>
              <w:t>Break!</w:t>
            </w:r>
          </w:p>
          <w:p w:rsidR="008E0E3C" w:rsidRDefault="008E0E3C">
            <w:pPr>
              <w:pStyle w:val="CalendarText"/>
            </w:pPr>
            <w:r>
              <w:t>A Hero’s Journey Student presentations</w:t>
            </w:r>
          </w:p>
          <w:p w:rsidR="008E0E3C" w:rsidRDefault="008E0E3C">
            <w:pPr>
              <w:pStyle w:val="CalendarText"/>
            </w:pPr>
          </w:p>
          <w:p w:rsidR="008E0E3C" w:rsidRDefault="008E0E3C">
            <w:pPr>
              <w:pStyle w:val="CalendarText"/>
            </w:pPr>
            <w:r>
              <w:t>Clean up:</w:t>
            </w:r>
          </w:p>
          <w:p w:rsidR="008E0E3C" w:rsidRDefault="008E0E3C">
            <w:pPr>
              <w:pStyle w:val="CalendarText"/>
            </w:pPr>
            <w:r>
              <w:t>Unit 1 Essay Due</w:t>
            </w:r>
          </w:p>
          <w:p w:rsidR="008E0E3C" w:rsidRDefault="008E0E3C">
            <w:pPr>
              <w:pStyle w:val="CalendarText"/>
            </w:pPr>
            <w:r>
              <w:t>(laptops)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E0E3C" w:rsidRDefault="008E0E3C">
            <w:pPr>
              <w:pStyle w:val="CalendarText"/>
            </w:pPr>
            <w:r>
              <w:t>Hero’s Journey springboards into Homer’s, The Odyssey.</w:t>
            </w:r>
          </w:p>
          <w:p w:rsidR="008E0E3C" w:rsidRDefault="008E0E3C">
            <w:pPr>
              <w:pStyle w:val="CalendarText"/>
            </w:pPr>
            <w:r>
              <w:t>Odysseus’ voyage from Troy to Ithaca.</w:t>
            </w:r>
          </w:p>
          <w:p w:rsidR="008E0E3C" w:rsidRDefault="008E0E3C" w:rsidP="008E0E3C">
            <w:pPr>
              <w:pStyle w:val="CalendarText"/>
            </w:pPr>
          </w:p>
          <w:p w:rsidR="008E0E3C" w:rsidRDefault="008E0E3C" w:rsidP="008E0E3C">
            <w:pPr>
              <w:pStyle w:val="CalendarText"/>
            </w:pPr>
            <w:r>
              <w:t>Summary, graphic representations, video clips.</w:t>
            </w:r>
          </w:p>
          <w:p w:rsidR="008E0E3C" w:rsidRDefault="008E0E3C" w:rsidP="008E0E3C">
            <w:pPr>
              <w:pStyle w:val="CalendarText"/>
            </w:pPr>
          </w:p>
          <w:p w:rsidR="008E0E3C" w:rsidRPr="008E0E3C" w:rsidRDefault="008E0E3C" w:rsidP="008E0E3C">
            <w:pPr>
              <w:pStyle w:val="CalendarText"/>
              <w:rPr>
                <w:u w:val="single"/>
              </w:rPr>
            </w:pPr>
            <w:r w:rsidRPr="008E0E3C">
              <w:rPr>
                <w:u w:val="single"/>
              </w:rPr>
              <w:t xml:space="preserve">Mythology Inspiring </w:t>
            </w:r>
          </w:p>
          <w:p w:rsidR="00FE518B" w:rsidRDefault="008E0E3C" w:rsidP="008E0E3C">
            <w:pPr>
              <w:pStyle w:val="CalendarText"/>
            </w:pPr>
            <w:r>
              <w:t xml:space="preserve">Prep for </w:t>
            </w:r>
            <w:r w:rsidRPr="00AB5E8D">
              <w:rPr>
                <w:i/>
              </w:rPr>
              <w:t>“Oh Brother, Where art thou?”</w:t>
            </w:r>
            <w:r>
              <w:t xml:space="preserve"> film comparison and analysis. </w:t>
            </w:r>
            <w:r w:rsidR="00FE518B">
              <w:t>Introduce assignment</w:t>
            </w:r>
            <w:r w:rsidR="00AE5053">
              <w:t xml:space="preserve"> </w:t>
            </w:r>
          </w:p>
          <w:p w:rsidR="00AE5053" w:rsidRDefault="00AE5053" w:rsidP="008E0E3C">
            <w:pPr>
              <w:pStyle w:val="CalendarText"/>
            </w:pPr>
            <w:r>
              <w:t>Prezi</w:t>
            </w:r>
          </w:p>
          <w:p w:rsidR="00FE518B" w:rsidRDefault="00FE518B" w:rsidP="008E0E3C">
            <w:pPr>
              <w:pStyle w:val="CalendarText"/>
            </w:pPr>
          </w:p>
          <w:p w:rsidR="00FE518B" w:rsidRDefault="00FE518B" w:rsidP="008E0E3C">
            <w:pPr>
              <w:pStyle w:val="CalendarText"/>
            </w:pPr>
            <w:r>
              <w:t>Show film</w:t>
            </w: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</w:tr>
      <w:tr w:rsidR="00BC6880" w:rsidTr="00AB5E8D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F80F6E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C6880" w:rsidRDefault="00F80F6E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8372D1" w:rsidRDefault="001248D4" w:rsidP="008372D1">
            <w:r>
              <w:t>Unit 1:</w:t>
            </w:r>
          </w:p>
          <w:p w:rsidR="008372D1" w:rsidRDefault="008372D1" w:rsidP="008372D1">
            <w:r>
              <w:t>The Hero’s Journey</w:t>
            </w:r>
          </w:p>
          <w:p w:rsidR="00BC6880" w:rsidRDefault="00BC6880" w:rsidP="001248D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1:</w:t>
            </w:r>
          </w:p>
          <w:p w:rsidR="008372D1" w:rsidRDefault="008372D1" w:rsidP="008372D1">
            <w:r>
              <w:t>The Hero’s Journey</w:t>
            </w:r>
          </w:p>
          <w:p w:rsidR="00BC6880" w:rsidRDefault="00CB3D09" w:rsidP="00CB3D09">
            <w:r>
              <w:t xml:space="preserve">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1:</w:t>
            </w:r>
          </w:p>
          <w:p w:rsidR="008372D1" w:rsidRDefault="008372D1" w:rsidP="008372D1">
            <w:r>
              <w:t>The Hero’s Journey</w:t>
            </w:r>
          </w:p>
          <w:p w:rsidR="00BC6880" w:rsidRDefault="00BC6880" w:rsidP="00CB3D0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1:</w:t>
            </w:r>
          </w:p>
          <w:p w:rsidR="008372D1" w:rsidRDefault="008372D1" w:rsidP="008372D1">
            <w:r>
              <w:t>The Hero’s Journey</w:t>
            </w:r>
          </w:p>
          <w:p w:rsidR="00BC6880" w:rsidRDefault="00BC6880" w:rsidP="00CB3D0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1:</w:t>
            </w:r>
          </w:p>
          <w:p w:rsidR="008372D1" w:rsidRDefault="008372D1" w:rsidP="008372D1">
            <w:r>
              <w:t>The Hero’s Journey</w:t>
            </w:r>
          </w:p>
          <w:p w:rsidR="00BC6880" w:rsidRDefault="00BC6880" w:rsidP="00CB3D09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</w:tr>
      <w:tr w:rsidR="00BC6880" w:rsidTr="00AB5E8D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</w:tr>
      <w:tr w:rsidR="00BC6880" w:rsidTr="00AB5E8D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</w:tr>
      <w:tr w:rsidR="00BC6880" w:rsidTr="00AB5E8D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BC6880" w:rsidRDefault="00F80F6E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BC6880" w:rsidTr="00AB5E8D">
        <w:trPr>
          <w:cantSplit/>
          <w:trHeight w:val="893"/>
        </w:trPr>
        <w:sdt>
          <w:sdtPr>
            <w:id w:val="967165456"/>
            <w:placeholder>
              <w:docPart w:val="83C5EC07F63946B385137133A3375F55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6880" w:rsidRDefault="00F80F6E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Pr="00F80F6E" w:rsidRDefault="00BC68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Pr="00F80F6E" w:rsidRDefault="00F80F6E">
            <w:pPr>
              <w:pStyle w:val="CalendarText"/>
              <w:rPr>
                <w:b/>
              </w:rPr>
            </w:pPr>
            <w:r w:rsidRPr="00F80F6E">
              <w:rPr>
                <w:b/>
              </w:rPr>
              <w:t>NO CLASSES</w:t>
            </w:r>
          </w:p>
          <w:p w:rsidR="00F80F6E" w:rsidRPr="00F80F6E" w:rsidRDefault="00F80F6E">
            <w:pPr>
              <w:pStyle w:val="CalendarText"/>
              <w:rPr>
                <w:b/>
              </w:rPr>
            </w:pPr>
            <w:r w:rsidRPr="00F80F6E">
              <w:rPr>
                <w:b/>
              </w:rPr>
              <w:t>DAY IN LIEU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5E8D" w:rsidRPr="00F80F6E" w:rsidRDefault="00F80F6E">
            <w:pPr>
              <w:pStyle w:val="CalendarText"/>
              <w:rPr>
                <w:b/>
              </w:rPr>
            </w:pPr>
            <w:r w:rsidRPr="00F80F6E">
              <w:rPr>
                <w:b/>
              </w:rPr>
              <w:t>SCHOOL CLOSED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Pr="00F80F6E" w:rsidRDefault="00F80F6E">
            <w:pPr>
              <w:pStyle w:val="CalendarText"/>
              <w:rPr>
                <w:b/>
              </w:rPr>
            </w:pPr>
            <w:r w:rsidRPr="00F80F6E">
              <w:rPr>
                <w:b/>
              </w:rPr>
              <w:t>SCHOOL CLOSED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Pr="00F80F6E" w:rsidRDefault="00F80F6E">
            <w:pPr>
              <w:pStyle w:val="CalendarText"/>
              <w:rPr>
                <w:b/>
              </w:rPr>
            </w:pPr>
            <w:r w:rsidRPr="00F80F6E">
              <w:rPr>
                <w:b/>
              </w:rPr>
              <w:t>TEACHERS CONVENTION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Pr="00F80F6E" w:rsidRDefault="00F80F6E">
            <w:pPr>
              <w:pStyle w:val="CalendarText"/>
              <w:rPr>
                <w:b/>
              </w:rPr>
            </w:pPr>
            <w:r w:rsidRPr="00F80F6E">
              <w:rPr>
                <w:b/>
              </w:rPr>
              <w:t>TEACHERS CONVENTION</w:t>
            </w: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</w:tr>
      <w:tr w:rsidR="00BC6880" w:rsidTr="00AB5E8D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F80F6E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C6880" w:rsidRDefault="00F80F6E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</w:tr>
      <w:tr w:rsidR="00BC6880" w:rsidTr="00AB5E8D">
        <w:trPr>
          <w:cantSplit/>
          <w:trHeight w:hRule="exact" w:val="7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</w:tr>
      <w:tr w:rsidR="00BC6880" w:rsidTr="00AB5E8D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</w:tr>
      <w:tr w:rsidR="00BC6880" w:rsidTr="00AB5E8D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BC6880" w:rsidTr="00AB5E8D">
        <w:trPr>
          <w:cantSplit/>
          <w:trHeight w:val="893"/>
        </w:trPr>
        <w:sdt>
          <w:sdtPr>
            <w:id w:val="-807169488"/>
            <w:placeholder>
              <w:docPart w:val="7480ABB022124720A774D7B3A904AD7C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6880" w:rsidRDefault="00F80F6E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CalendarText"/>
              <w:rPr>
                <w:b/>
              </w:rPr>
            </w:pPr>
            <w:r w:rsidRPr="00F80F6E">
              <w:rPr>
                <w:b/>
              </w:rPr>
              <w:t>FAMILY DAY</w:t>
            </w:r>
          </w:p>
          <w:p w:rsidR="00AF1993" w:rsidRPr="00F80F6E" w:rsidRDefault="00AF1993">
            <w:pPr>
              <w:pStyle w:val="CalendarText"/>
              <w:rPr>
                <w:b/>
              </w:rPr>
            </w:pPr>
            <w:r>
              <w:rPr>
                <w:b/>
              </w:rPr>
              <w:t>NO CLASSES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A5046" w:rsidRDefault="000A5046">
            <w:pPr>
              <w:pStyle w:val="CalendarText"/>
            </w:pPr>
            <w:r>
              <w:t>English 20-2 Workshop</w:t>
            </w:r>
          </w:p>
          <w:p w:rsidR="000A5046" w:rsidRDefault="000A5046">
            <w:pPr>
              <w:pStyle w:val="CalendarText"/>
            </w:pPr>
            <w:r>
              <w:t xml:space="preserve">“Walking Together” </w:t>
            </w:r>
          </w:p>
          <w:p w:rsidR="000A5046" w:rsidRDefault="000A5046">
            <w:pPr>
              <w:pStyle w:val="CalendarText"/>
            </w:pPr>
            <w:r>
              <w:t>Break!</w:t>
            </w:r>
          </w:p>
          <w:p w:rsidR="000A5046" w:rsidRDefault="000E1D1B">
            <w:pPr>
              <w:pStyle w:val="CalendarText"/>
            </w:pPr>
            <w:r>
              <w:t>Tea/Coffee Social</w:t>
            </w:r>
          </w:p>
          <w:p w:rsidR="000E1D1B" w:rsidRDefault="000E1D1B">
            <w:pPr>
              <w:pStyle w:val="CalendarText"/>
            </w:pPr>
            <w:r>
              <w:t>**</w:t>
            </w:r>
            <w:r w:rsidR="000A5046">
              <w:t>Guest Speaker</w:t>
            </w:r>
          </w:p>
          <w:p w:rsidR="000E1D1B" w:rsidRDefault="000E1D1B">
            <w:pPr>
              <w:pStyle w:val="CalendarText"/>
            </w:pPr>
          </w:p>
          <w:p w:rsidR="000E1D1B" w:rsidRDefault="000E1D1B">
            <w:pPr>
              <w:pStyle w:val="CalendarText"/>
            </w:pPr>
            <w:r>
              <w:t>Homework:</w:t>
            </w:r>
          </w:p>
          <w:p w:rsidR="000E1D1B" w:rsidRDefault="000E1D1B">
            <w:pPr>
              <w:pStyle w:val="CalendarText"/>
            </w:pPr>
            <w:r>
              <w:t>Preserving your own Legacy – interview relative</w:t>
            </w:r>
          </w:p>
          <w:p w:rsidR="00435000" w:rsidRDefault="00435000" w:rsidP="0043500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E1D1B" w:rsidRDefault="000E1D1B" w:rsidP="00CB3D09">
            <w:pPr>
              <w:pStyle w:val="CalendarText"/>
            </w:pPr>
            <w:r>
              <w:t xml:space="preserve">*VC w/ </w:t>
            </w:r>
            <w:proofErr w:type="spellStart"/>
            <w:r>
              <w:t>Mr.Burris</w:t>
            </w:r>
            <w:proofErr w:type="spellEnd"/>
            <w:r>
              <w:t xml:space="preserve"> (</w:t>
            </w:r>
            <w:proofErr w:type="spellStart"/>
            <w:r>
              <w:t>Sr</w:t>
            </w:r>
            <w:proofErr w:type="spellEnd"/>
            <w:r>
              <w:t xml:space="preserve">?) </w:t>
            </w:r>
          </w:p>
          <w:p w:rsidR="000E1D1B" w:rsidRDefault="000E1D1B" w:rsidP="00CB3D09">
            <w:pPr>
              <w:pStyle w:val="CalendarText"/>
            </w:pPr>
          </w:p>
          <w:p w:rsidR="000A5046" w:rsidRDefault="000E1D1B" w:rsidP="00CB3D09">
            <w:pPr>
              <w:pStyle w:val="CalendarText"/>
            </w:pPr>
            <w:r>
              <w:t>Preserving your own Legacy – student presentations</w:t>
            </w:r>
          </w:p>
          <w:p w:rsidR="000A5046" w:rsidRDefault="000A5046" w:rsidP="00CB3D09">
            <w:pPr>
              <w:pStyle w:val="CalendarText"/>
            </w:pPr>
            <w:r>
              <w:t>Break!</w:t>
            </w:r>
          </w:p>
          <w:p w:rsidR="00AF1993" w:rsidRDefault="00BB372C" w:rsidP="00CB3D09">
            <w:pPr>
              <w:pStyle w:val="CalendarText"/>
            </w:pPr>
            <w:r>
              <w:t>Unit  Review for Test</w:t>
            </w:r>
          </w:p>
          <w:p w:rsidR="00AB5E8D" w:rsidRDefault="00AF1993" w:rsidP="00CB3D09">
            <w:pPr>
              <w:pStyle w:val="CalendarText"/>
            </w:pPr>
            <w:r>
              <w:t>Unit 1 Test</w:t>
            </w:r>
          </w:p>
          <w:p w:rsidR="00511825" w:rsidRDefault="00511825" w:rsidP="00511825">
            <w:pPr>
              <w:pStyle w:val="CalendarText"/>
            </w:pPr>
          </w:p>
          <w:p w:rsidR="00511825" w:rsidRDefault="00511825" w:rsidP="00511825">
            <w:pPr>
              <w:pStyle w:val="CalendarText"/>
            </w:pPr>
            <w:proofErr w:type="spellStart"/>
            <w:r>
              <w:t>Mr.Burris</w:t>
            </w:r>
            <w:proofErr w:type="spellEnd"/>
            <w:r>
              <w:t>’ B-Day!!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B372C" w:rsidRDefault="00BB372C" w:rsidP="00BB372C">
            <w:pPr>
              <w:pStyle w:val="CalendarText"/>
            </w:pPr>
            <w:r>
              <w:t>Macbeth</w:t>
            </w:r>
          </w:p>
          <w:p w:rsidR="00AB5E8D" w:rsidRDefault="00BB372C" w:rsidP="00BB372C">
            <w:pPr>
              <w:pStyle w:val="CalendarText"/>
            </w:pPr>
            <w:r>
              <w:t xml:space="preserve">Intro to Shakespeare </w:t>
            </w:r>
          </w:p>
          <w:p w:rsidR="00AB5E8D" w:rsidRDefault="00AB5E8D" w:rsidP="00BB372C">
            <w:pPr>
              <w:pStyle w:val="CalendarText"/>
            </w:pPr>
          </w:p>
          <w:p w:rsidR="00AB5E8D" w:rsidRDefault="00AF1993" w:rsidP="00BB372C">
            <w:pPr>
              <w:pStyle w:val="CalendarText"/>
            </w:pPr>
            <w:proofErr w:type="spellStart"/>
            <w:r>
              <w:t>Webquest</w:t>
            </w:r>
            <w:proofErr w:type="spellEnd"/>
            <w:r>
              <w:t xml:space="preserve"> (laptops)</w:t>
            </w:r>
          </w:p>
          <w:p w:rsidR="00AB5E8D" w:rsidRDefault="00AB5E8D" w:rsidP="00BB372C">
            <w:pPr>
              <w:pStyle w:val="CalendarText"/>
            </w:pPr>
            <w:r>
              <w:t>Important Events in his Life</w:t>
            </w:r>
          </w:p>
          <w:p w:rsidR="00BC6880" w:rsidRDefault="00AB5E8D" w:rsidP="00BB372C">
            <w:pPr>
              <w:pStyle w:val="CalendarText"/>
            </w:pPr>
            <w:r>
              <w:t>Pre-Macbeth discussion- Comedy, Tragedy, History Setting</w:t>
            </w:r>
          </w:p>
          <w:p w:rsidR="00AB5E8D" w:rsidRDefault="00AB5E8D" w:rsidP="00BB372C">
            <w:pPr>
              <w:pStyle w:val="CalendarText"/>
            </w:pPr>
            <w:r>
              <w:t>What is a play?</w:t>
            </w:r>
          </w:p>
          <w:p w:rsidR="00AF1993" w:rsidRDefault="00AF1993" w:rsidP="00BB372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5E8D" w:rsidRPr="00AB5E8D" w:rsidRDefault="00AB5E8D" w:rsidP="00BB372C">
            <w:pPr>
              <w:pStyle w:val="CalendarText"/>
              <w:rPr>
                <w:b/>
              </w:rPr>
            </w:pPr>
            <w:r w:rsidRPr="00AB5E8D">
              <w:rPr>
                <w:b/>
              </w:rPr>
              <w:t>Shakespeare Quiz</w:t>
            </w:r>
          </w:p>
          <w:p w:rsidR="00AB5E8D" w:rsidRDefault="00AB5E8D" w:rsidP="00BB372C">
            <w:pPr>
              <w:pStyle w:val="CalendarText"/>
            </w:pPr>
            <w:r>
              <w:t xml:space="preserve">View of the World in the time of </w:t>
            </w:r>
            <w:proofErr w:type="spellStart"/>
            <w:r>
              <w:t>Shakespear</w:t>
            </w:r>
            <w:proofErr w:type="spellEnd"/>
            <w:r>
              <w:t xml:space="preserve">. </w:t>
            </w:r>
          </w:p>
          <w:p w:rsidR="00AB5E8D" w:rsidRDefault="00AB5E8D" w:rsidP="00BB372C">
            <w:pPr>
              <w:pStyle w:val="CalendarText"/>
            </w:pPr>
            <w:r>
              <w:t>*The Supernatural!</w:t>
            </w:r>
          </w:p>
          <w:p w:rsidR="00AB5E8D" w:rsidRDefault="00AB5E8D" w:rsidP="00AB5E8D">
            <w:pPr>
              <w:pStyle w:val="CalendarText"/>
            </w:pPr>
            <w:r>
              <w:t>Introduce Graphic Novel Genre</w:t>
            </w:r>
          </w:p>
          <w:p w:rsidR="00AB5E8D" w:rsidRDefault="00AB5E8D" w:rsidP="00AB5E8D">
            <w:pPr>
              <w:pStyle w:val="CalendarText"/>
            </w:pPr>
            <w:r>
              <w:t>Break!</w:t>
            </w:r>
          </w:p>
          <w:p w:rsidR="00AB5E8D" w:rsidRDefault="00AB5E8D" w:rsidP="00AB5E8D">
            <w:pPr>
              <w:pStyle w:val="CalendarText"/>
            </w:pPr>
            <w:r>
              <w:t>Synopsis, Skill: summarizing. Character Web</w:t>
            </w: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</w:tr>
      <w:tr w:rsidR="00BC6880" w:rsidTr="00AB5E8D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F80F6E">
            <w:pPr>
              <w:pStyle w:val="Week"/>
              <w:jc w:val="left"/>
            </w:pPr>
            <w:r>
              <w:lastRenderedPageBreak/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C6880" w:rsidRDefault="00F80F6E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1:</w:t>
            </w:r>
          </w:p>
          <w:p w:rsidR="008372D1" w:rsidRDefault="008372D1" w:rsidP="008372D1">
            <w:r>
              <w:t>The Hero’s Journey</w:t>
            </w:r>
          </w:p>
          <w:p w:rsidR="00BC6880" w:rsidRDefault="00BC6880" w:rsidP="00CB3D0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B27EF" w:rsidRDefault="00BB27EF" w:rsidP="00BB27EF">
            <w:r>
              <w:t>Unit 1:</w:t>
            </w:r>
          </w:p>
          <w:p w:rsidR="008372D1" w:rsidRDefault="008372D1" w:rsidP="008372D1">
            <w:r>
              <w:t>The Hero’s Journey</w:t>
            </w:r>
          </w:p>
          <w:p w:rsidR="00CB3D09" w:rsidRDefault="00CB3D09" w:rsidP="00BB27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B372C" w:rsidRDefault="00BB372C" w:rsidP="00BB372C">
            <w:r>
              <w:t>Begin Unit 2</w:t>
            </w:r>
          </w:p>
          <w:p w:rsidR="00CB3D09" w:rsidRDefault="00AF1993" w:rsidP="00CB3D09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 xml:space="preserve"> Unit 2:</w:t>
            </w:r>
          </w:p>
          <w:p w:rsidR="00BC6880" w:rsidRDefault="00CB3D09" w:rsidP="00CB3D09">
            <w:r>
              <w:t>Truth &amp; Betrayal</w:t>
            </w: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</w:tr>
      <w:tr w:rsidR="00BC6880" w:rsidTr="00AB5E8D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</w:tr>
      <w:tr w:rsidR="00BC6880" w:rsidTr="00AB5E8D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</w:tr>
      <w:tr w:rsidR="00BC6880" w:rsidTr="00AB5E8D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C6880" w:rsidTr="00AB5E8D">
        <w:trPr>
          <w:cantSplit/>
          <w:trHeight w:val="893"/>
        </w:trPr>
        <w:sdt>
          <w:sdtPr>
            <w:id w:val="-544519862"/>
            <w:placeholder>
              <w:docPart w:val="90A47893DE7046F49144436DEACD1363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6880" w:rsidRDefault="00F80F6E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1248D4">
            <w:pPr>
              <w:pStyle w:val="CalendarText"/>
            </w:pPr>
            <w:r>
              <w:t>Macbeth</w:t>
            </w:r>
          </w:p>
          <w:p w:rsidR="00AB5E8D" w:rsidRDefault="00AB5E8D">
            <w:pPr>
              <w:pStyle w:val="CalendarText"/>
            </w:pPr>
            <w:r>
              <w:t>Intro &amp; Act 1, Scenes 1-3 Listening Activity</w:t>
            </w:r>
          </w:p>
          <w:p w:rsidR="00AB5E8D" w:rsidRDefault="00AB5E8D">
            <w:pPr>
              <w:pStyle w:val="CalendarText"/>
            </w:pPr>
            <w:r>
              <w:t>Break!</w:t>
            </w:r>
          </w:p>
          <w:p w:rsidR="00AB5E8D" w:rsidRDefault="00AB5E8D">
            <w:pPr>
              <w:pStyle w:val="CalendarText"/>
            </w:pPr>
            <w:r>
              <w:t>Act 1, Scenes 4-7</w:t>
            </w:r>
          </w:p>
          <w:p w:rsidR="00AB5E8D" w:rsidRDefault="00AB5E8D">
            <w:pPr>
              <w:pStyle w:val="CalendarText"/>
            </w:pPr>
            <w:r>
              <w:t>Plotting the Murder Activity</w:t>
            </w:r>
          </w:p>
          <w:p w:rsidR="00AB5E8D" w:rsidRDefault="00AB5E8D">
            <w:pPr>
              <w:pStyle w:val="CalendarText"/>
            </w:pPr>
            <w:r>
              <w:t>Macbeth and Lady Macbeth Focus</w:t>
            </w:r>
          </w:p>
          <w:p w:rsidR="00AB5E8D" w:rsidRDefault="00AB5E8D">
            <w:pPr>
              <w:pStyle w:val="CalendarText"/>
            </w:pPr>
            <w:r>
              <w:t xml:space="preserve">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CB3D09">
            <w:pPr>
              <w:pStyle w:val="CalendarText"/>
            </w:pPr>
            <w:r>
              <w:t>Macbeth</w:t>
            </w:r>
          </w:p>
          <w:p w:rsidR="00AB5E8D" w:rsidRDefault="00AB5E8D">
            <w:pPr>
              <w:pStyle w:val="CalendarText"/>
            </w:pPr>
            <w:r>
              <w:t>Act 2, Scenes 1-4</w:t>
            </w:r>
          </w:p>
          <w:p w:rsidR="00AB5E8D" w:rsidRDefault="00AB5E8D">
            <w:pPr>
              <w:pStyle w:val="CalendarText"/>
            </w:pPr>
            <w:r>
              <w:t>Duncan’s Demise</w:t>
            </w:r>
          </w:p>
          <w:p w:rsidR="00AB5E8D" w:rsidRDefault="00AB5E8D">
            <w:pPr>
              <w:pStyle w:val="CalendarText"/>
            </w:pPr>
            <w:r>
              <w:t>And Character Reaction</w:t>
            </w:r>
          </w:p>
          <w:p w:rsidR="00AB5E8D" w:rsidRDefault="00AB5E8D">
            <w:pPr>
              <w:pStyle w:val="CalendarText"/>
            </w:pPr>
            <w:r>
              <w:t xml:space="preserve">Making Inferences </w:t>
            </w:r>
            <w:proofErr w:type="spellStart"/>
            <w:r>
              <w:t>Acitivity</w:t>
            </w:r>
            <w:proofErr w:type="spellEnd"/>
          </w:p>
          <w:p w:rsidR="00AB5E8D" w:rsidRDefault="00AB5E8D">
            <w:pPr>
              <w:pStyle w:val="CalendarText"/>
            </w:pPr>
            <w:r>
              <w:t>Break!</w:t>
            </w:r>
          </w:p>
          <w:p w:rsidR="00AB5E8D" w:rsidRDefault="00AB5E8D">
            <w:pPr>
              <w:pStyle w:val="CalendarText"/>
            </w:pPr>
            <w:r>
              <w:t>*Video Clips</w:t>
            </w:r>
          </w:p>
          <w:p w:rsidR="00AB5E8D" w:rsidRDefault="00AB5E8D">
            <w:pPr>
              <w:pStyle w:val="CalendarText"/>
            </w:pPr>
            <w:r>
              <w:t>Influence on Macbeth Activity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CB3D09">
            <w:pPr>
              <w:pStyle w:val="CalendarText"/>
            </w:pPr>
            <w:r>
              <w:t>Macbeth</w:t>
            </w:r>
          </w:p>
          <w:p w:rsidR="00AB5E8D" w:rsidRDefault="00AB5E8D">
            <w:pPr>
              <w:pStyle w:val="CalendarText"/>
            </w:pPr>
            <w:r>
              <w:t>Act 3, Scenes 1-3</w:t>
            </w:r>
          </w:p>
          <w:p w:rsidR="00AB5E8D" w:rsidRDefault="00AB5E8D">
            <w:pPr>
              <w:pStyle w:val="CalendarText"/>
            </w:pPr>
            <w:r>
              <w:t>The Insecure King Activity</w:t>
            </w:r>
          </w:p>
          <w:p w:rsidR="00AB5E8D" w:rsidRDefault="00AB5E8D">
            <w:pPr>
              <w:pStyle w:val="CalendarText"/>
            </w:pPr>
            <w:r>
              <w:t>Act 3, Scenes 4-6</w:t>
            </w:r>
          </w:p>
          <w:p w:rsidR="00AB5E8D" w:rsidRDefault="00AB5E8D">
            <w:pPr>
              <w:pStyle w:val="CalendarText"/>
            </w:pPr>
            <w:r>
              <w:t>Banquo’s ghost Activity</w:t>
            </w:r>
          </w:p>
          <w:p w:rsidR="00AB5E8D" w:rsidRDefault="00AB5E8D">
            <w:pPr>
              <w:pStyle w:val="CalendarText"/>
            </w:pPr>
            <w:r>
              <w:t>Break!</w:t>
            </w:r>
          </w:p>
          <w:p w:rsidR="00AB5E8D" w:rsidRDefault="00AB5E8D">
            <w:pPr>
              <w:pStyle w:val="CalendarText"/>
              <w:rPr>
                <w:i/>
              </w:rPr>
            </w:pPr>
          </w:p>
          <w:p w:rsidR="00AB5E8D" w:rsidRDefault="00AB5E8D">
            <w:pPr>
              <w:pStyle w:val="CalendarText"/>
            </w:pPr>
            <w:r w:rsidRPr="00AB5E8D">
              <w:rPr>
                <w:i/>
              </w:rPr>
              <w:t>Macbeth Film Comparison</w:t>
            </w:r>
            <w:r>
              <w:t xml:space="preserve"> (up to Act 4)</w:t>
            </w:r>
          </w:p>
          <w:p w:rsidR="00AB5E8D" w:rsidRDefault="00AB5E8D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CB3D09">
            <w:pPr>
              <w:pStyle w:val="CalendarText"/>
            </w:pPr>
            <w:r>
              <w:t>Macbeth</w:t>
            </w:r>
          </w:p>
          <w:p w:rsidR="00AB5E8D" w:rsidRDefault="00AB5E8D">
            <w:pPr>
              <w:pStyle w:val="CalendarText"/>
            </w:pPr>
            <w:r>
              <w:t>Act 4, Scenes 1 &amp; 2</w:t>
            </w:r>
          </w:p>
          <w:p w:rsidR="00AB5E8D" w:rsidRDefault="00AB5E8D">
            <w:pPr>
              <w:pStyle w:val="CalendarText"/>
            </w:pPr>
            <w:r>
              <w:t>Role of Women in the Play Vs. Society Today.</w:t>
            </w:r>
          </w:p>
          <w:p w:rsidR="00AB5E8D" w:rsidRDefault="00AB5E8D">
            <w:pPr>
              <w:pStyle w:val="CalendarText"/>
            </w:pPr>
            <w:r>
              <w:t>*Impressions of Lady Macduff and Lady Macbeth</w:t>
            </w:r>
          </w:p>
          <w:p w:rsidR="00AB5E8D" w:rsidRDefault="00AB5E8D">
            <w:pPr>
              <w:pStyle w:val="CalendarText"/>
            </w:pPr>
          </w:p>
          <w:p w:rsidR="00AB5E8D" w:rsidRDefault="00AB5E8D">
            <w:pPr>
              <w:pStyle w:val="CalendarText"/>
            </w:pPr>
            <w:r>
              <w:t>Complete Act 5, Scenes 1-4 Macbeth’s Crumbling World</w:t>
            </w:r>
          </w:p>
          <w:p w:rsidR="00AB5E8D" w:rsidRDefault="00AB5E8D">
            <w:pPr>
              <w:pStyle w:val="CalendarText"/>
            </w:pPr>
            <w:r>
              <w:t xml:space="preserve">Review goal of tragedy genre. Elements impacting mood and tone. </w:t>
            </w:r>
          </w:p>
          <w:p w:rsidR="00AB5E8D" w:rsidRDefault="00AB5E8D">
            <w:pPr>
              <w:pStyle w:val="CalendarText"/>
            </w:pPr>
            <w:r>
              <w:t>Read Scenes 5-8</w:t>
            </w:r>
          </w:p>
          <w:p w:rsidR="00AB5E8D" w:rsidRDefault="00AB5E8D">
            <w:pPr>
              <w:pStyle w:val="CalendarText"/>
            </w:pPr>
            <w:r w:rsidRPr="00AB5E8D">
              <w:rPr>
                <w:i/>
              </w:rPr>
              <w:t>Macbeth Film Comparison</w:t>
            </w:r>
            <w:r>
              <w:t xml:space="preserve"> Act 4-5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5E8D" w:rsidRDefault="00AB5E8D">
            <w:pPr>
              <w:pStyle w:val="CalendarText"/>
            </w:pPr>
            <w:r>
              <w:t>Tea/coffee social w/ snacks</w:t>
            </w:r>
          </w:p>
          <w:p w:rsidR="00BC6880" w:rsidRDefault="00AB5E8D">
            <w:pPr>
              <w:pStyle w:val="CalendarText"/>
            </w:pPr>
            <w:r>
              <w:t>Act It Out!!</w:t>
            </w:r>
          </w:p>
          <w:p w:rsidR="00AB5E8D" w:rsidRDefault="00AB5E8D">
            <w:pPr>
              <w:pStyle w:val="CalendarText"/>
            </w:pPr>
            <w:r>
              <w:t>Scripted Activity!</w:t>
            </w:r>
          </w:p>
          <w:p w:rsidR="00AB5E8D" w:rsidRDefault="00AB5E8D">
            <w:pPr>
              <w:pStyle w:val="CalendarText"/>
            </w:pPr>
          </w:p>
          <w:p w:rsidR="00AB5E8D" w:rsidRDefault="00AB5E8D">
            <w:pPr>
              <w:pStyle w:val="CalendarText"/>
            </w:pPr>
            <w:r>
              <w:t>Macbeth Quiz Game!</w:t>
            </w:r>
          </w:p>
          <w:p w:rsidR="00AB5E8D" w:rsidRDefault="00AB5E8D">
            <w:pPr>
              <w:pStyle w:val="CalendarText"/>
            </w:pPr>
          </w:p>
          <w:p w:rsidR="00AB5E8D" w:rsidRDefault="00AB5E8D">
            <w:pPr>
              <w:pStyle w:val="CalendarText"/>
            </w:pPr>
            <w:r>
              <w:t xml:space="preserve">Laptop – Prep for </w:t>
            </w:r>
            <w:r w:rsidR="00511825">
              <w:t>Lady Macbeth’s Trial</w:t>
            </w:r>
            <w:r>
              <w:t>!!</w:t>
            </w:r>
          </w:p>
          <w:p w:rsidR="00511825" w:rsidRDefault="00511825">
            <w:pPr>
              <w:pStyle w:val="CalendarText"/>
            </w:pPr>
            <w:r>
              <w:t>Select roles</w:t>
            </w:r>
          </w:p>
          <w:p w:rsidR="00AB5E8D" w:rsidRDefault="00AB5E8D" w:rsidP="00511825">
            <w:pPr>
              <w:pStyle w:val="CalendarText"/>
            </w:pPr>
            <w:r>
              <w:t>*Th</w:t>
            </w:r>
            <w:r w:rsidR="00511825">
              <w:t>e</w:t>
            </w:r>
            <w:r>
              <w:t xml:space="preserve"> </w:t>
            </w:r>
            <w:r w:rsidR="00511825">
              <w:t xml:space="preserve">official trial </w:t>
            </w:r>
            <w:r>
              <w:t xml:space="preserve">will happen before </w:t>
            </w:r>
            <w:r w:rsidR="00511825">
              <w:t xml:space="preserve">the </w:t>
            </w:r>
            <w:r>
              <w:t xml:space="preserve"> Macbeth Final Test</w:t>
            </w:r>
            <w:r w:rsidR="00511825">
              <w:t>, Mon</w:t>
            </w:r>
            <w:bookmarkStart w:id="0" w:name="_GoBack"/>
            <w:bookmarkEnd w:id="0"/>
            <w:r w:rsidR="00511825">
              <w:t>day</w:t>
            </w:r>
            <w:r>
              <w:t>.</w:t>
            </w: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</w:tr>
      <w:tr w:rsidR="00BC6880" w:rsidTr="00AB5E8D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F80F6E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C6880" w:rsidRDefault="00F80F6E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248D4" w:rsidRDefault="001248D4" w:rsidP="001248D4">
            <w:r>
              <w:t>Unit 2:</w:t>
            </w:r>
          </w:p>
          <w:p w:rsidR="00BC6880" w:rsidRDefault="001248D4" w:rsidP="001248D4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2:</w:t>
            </w:r>
          </w:p>
          <w:p w:rsidR="00BC6880" w:rsidRDefault="00CB3D09" w:rsidP="00CB3D09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2:</w:t>
            </w:r>
          </w:p>
          <w:p w:rsidR="00BC6880" w:rsidRDefault="00CB3D09" w:rsidP="00CB3D09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2:</w:t>
            </w:r>
          </w:p>
          <w:p w:rsidR="00BC6880" w:rsidRDefault="00CB3D09" w:rsidP="00CB3D09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B3D09" w:rsidRDefault="00CB3D09" w:rsidP="00CB3D09">
            <w:r>
              <w:t>Unit 2:</w:t>
            </w:r>
          </w:p>
          <w:p w:rsidR="00BC6880" w:rsidRDefault="00CB3D09" w:rsidP="00CB3D09">
            <w:r>
              <w:t>Truth &amp; Betrayal</w:t>
            </w: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</w:tr>
      <w:tr w:rsidR="00BC6880" w:rsidTr="00AB5E8D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C6880" w:rsidRDefault="00BC6880"/>
        </w:tc>
      </w:tr>
      <w:tr w:rsidR="00BC6880" w:rsidTr="00AB5E8D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6880" w:rsidRDefault="00BC6880"/>
        </w:tc>
      </w:tr>
      <w:tr w:rsidR="00BC6880" w:rsidTr="00AB5E8D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F80F6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Date"/>
            </w:pP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C6880" w:rsidRDefault="00BC688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BC6880"/>
        </w:tc>
      </w:tr>
      <w:tr w:rsidR="00BC6880" w:rsidTr="00AB5E8D">
        <w:trPr>
          <w:cantSplit/>
          <w:trHeight w:val="893"/>
        </w:trPr>
        <w:sdt>
          <w:sdtPr>
            <w:id w:val="1665046849"/>
            <w:placeholder>
              <w:docPart w:val="F2A707BF5BCF479D9DB7F2F7C4A50E7E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6880" w:rsidRDefault="00F80F6E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6880" w:rsidRDefault="00BC688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B3D09" w:rsidRDefault="00CB3D0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6880" w:rsidRDefault="00BC6880">
            <w:pPr>
              <w:pStyle w:val="CalendarText"/>
            </w:pPr>
          </w:p>
        </w:tc>
      </w:tr>
      <w:tr w:rsidR="00BC6880" w:rsidTr="00AB5E8D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F80F6E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C6880" w:rsidRDefault="00F80F6E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C6880" w:rsidRDefault="00BC688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 w:rsidP="00CB3D0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 w:rsidP="00CB3D0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 w:rsidP="00CB3D0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 w:rsidP="00CB3D09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C6880" w:rsidRDefault="00BC6880"/>
        </w:tc>
      </w:tr>
      <w:tr w:rsidR="00BC6880" w:rsidTr="00AB5E8D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C6880" w:rsidRDefault="00BC6880">
            <w:pPr>
              <w:ind w:left="113" w:right="113"/>
            </w:pPr>
          </w:p>
        </w:tc>
      </w:tr>
    </w:tbl>
    <w:p w:rsidR="00BC6880" w:rsidRDefault="00BC6880"/>
    <w:sectPr w:rsidR="00BC6880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4"/>
    <w:docVar w:name="MonthEndLessOne" w:val="2/27/2014"/>
    <w:docVar w:name="MonthEndLessTwo" w:val="2/26/2014"/>
    <w:docVar w:name="MonthStart" w:val="2/1/2014"/>
  </w:docVars>
  <w:rsids>
    <w:rsidRoot w:val="00F80F6E"/>
    <w:rsid w:val="000640BA"/>
    <w:rsid w:val="000A5046"/>
    <w:rsid w:val="000E1D1B"/>
    <w:rsid w:val="001248D4"/>
    <w:rsid w:val="001D1C5B"/>
    <w:rsid w:val="0041251B"/>
    <w:rsid w:val="00435000"/>
    <w:rsid w:val="00511825"/>
    <w:rsid w:val="00632FB9"/>
    <w:rsid w:val="006A75B6"/>
    <w:rsid w:val="008372D1"/>
    <w:rsid w:val="008E0E3C"/>
    <w:rsid w:val="009B6071"/>
    <w:rsid w:val="00A62C2C"/>
    <w:rsid w:val="00AB5E8D"/>
    <w:rsid w:val="00AE5053"/>
    <w:rsid w:val="00AF1993"/>
    <w:rsid w:val="00BB27EF"/>
    <w:rsid w:val="00BB372C"/>
    <w:rsid w:val="00BC6880"/>
    <w:rsid w:val="00CB3D09"/>
    <w:rsid w:val="00F80F6E"/>
    <w:rsid w:val="00FA3130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FE3DE-5DBE-4047-8EDD-74088D8E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7\chrisb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8F5B4AC394561A45BF86845B1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C188-C280-42A9-8054-07462152067C}"/>
      </w:docPartPr>
      <w:docPartBody>
        <w:p w:rsidR="00730852" w:rsidRDefault="00730852">
          <w:pPr>
            <w:pStyle w:val="0748F5B4AC394561A45BF86845B133BA"/>
          </w:pPr>
          <w:r>
            <w:t>1</w:t>
          </w:r>
        </w:p>
      </w:docPartBody>
    </w:docPart>
    <w:docPart>
      <w:docPartPr>
        <w:name w:val="9A675B6248B94FAC8B77CFD84F0D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A2A4-998B-4308-8950-A8EA3954BC96}"/>
      </w:docPartPr>
      <w:docPartBody>
        <w:p w:rsidR="00730852" w:rsidRDefault="00730852">
          <w:pPr>
            <w:pStyle w:val="9A675B6248B94FAC8B77CFD84F0D96B5"/>
          </w:pPr>
          <w:r>
            <w:t>2</w:t>
          </w:r>
        </w:p>
      </w:docPartBody>
    </w:docPart>
    <w:docPart>
      <w:docPartPr>
        <w:name w:val="83C5EC07F63946B385137133A33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334B-E401-4D72-AE25-90BA1ECEEDDB}"/>
      </w:docPartPr>
      <w:docPartBody>
        <w:p w:rsidR="00730852" w:rsidRDefault="00730852">
          <w:pPr>
            <w:pStyle w:val="83C5EC07F63946B385137133A3375F55"/>
          </w:pPr>
          <w:r>
            <w:t>3</w:t>
          </w:r>
        </w:p>
      </w:docPartBody>
    </w:docPart>
    <w:docPart>
      <w:docPartPr>
        <w:name w:val="7480ABB022124720A774D7B3A904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7D03-D9E2-4085-90EC-489DD5A356D2}"/>
      </w:docPartPr>
      <w:docPartBody>
        <w:p w:rsidR="00730852" w:rsidRDefault="00730852">
          <w:pPr>
            <w:pStyle w:val="7480ABB022124720A774D7B3A904AD7C"/>
          </w:pPr>
          <w:r>
            <w:t>4</w:t>
          </w:r>
        </w:p>
      </w:docPartBody>
    </w:docPart>
    <w:docPart>
      <w:docPartPr>
        <w:name w:val="90A47893DE7046F49144436DEACD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CBA5-720C-4432-BF41-42E08D87C13C}"/>
      </w:docPartPr>
      <w:docPartBody>
        <w:p w:rsidR="00730852" w:rsidRDefault="00730852">
          <w:pPr>
            <w:pStyle w:val="90A47893DE7046F49144436DEACD1363"/>
          </w:pPr>
          <w:r>
            <w:t>5</w:t>
          </w:r>
        </w:p>
      </w:docPartBody>
    </w:docPart>
    <w:docPart>
      <w:docPartPr>
        <w:name w:val="F2A707BF5BCF479D9DB7F2F7C4A5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77C0-CC95-4CC2-B800-7C03B20BFD58}"/>
      </w:docPartPr>
      <w:docPartBody>
        <w:p w:rsidR="00730852" w:rsidRDefault="00730852">
          <w:pPr>
            <w:pStyle w:val="F2A707BF5BCF479D9DB7F2F7C4A50E7E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2"/>
    <w:rsid w:val="00730852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8F5B4AC394561A45BF86845B133BA">
    <w:name w:val="0748F5B4AC394561A45BF86845B133BA"/>
  </w:style>
  <w:style w:type="paragraph" w:customStyle="1" w:styleId="9A675B6248B94FAC8B77CFD84F0D96B5">
    <w:name w:val="9A675B6248B94FAC8B77CFD84F0D96B5"/>
  </w:style>
  <w:style w:type="paragraph" w:customStyle="1" w:styleId="CC4087A287DE4A94A9F4607920B2C8C9">
    <w:name w:val="CC4087A287DE4A94A9F4607920B2C8C9"/>
  </w:style>
  <w:style w:type="paragraph" w:customStyle="1" w:styleId="14E7499BAC774DF7A6D858C06222DC19">
    <w:name w:val="14E7499BAC774DF7A6D858C06222DC19"/>
  </w:style>
  <w:style w:type="paragraph" w:customStyle="1" w:styleId="83C5EC07F63946B385137133A3375F55">
    <w:name w:val="83C5EC07F63946B385137133A3375F55"/>
  </w:style>
  <w:style w:type="paragraph" w:customStyle="1" w:styleId="7480ABB022124720A774D7B3A904AD7C">
    <w:name w:val="7480ABB022124720A774D7B3A904AD7C"/>
  </w:style>
  <w:style w:type="paragraph" w:customStyle="1" w:styleId="90A47893DE7046F49144436DEACD1363">
    <w:name w:val="90A47893DE7046F49144436DEACD1363"/>
  </w:style>
  <w:style w:type="paragraph" w:customStyle="1" w:styleId="F2A707BF5BCF479D9DB7F2F7C4A50E7E">
    <w:name w:val="F2A707BF5BCF479D9DB7F2F7C4A50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218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Burris</dc:creator>
  <cp:keywords/>
  <cp:lastModifiedBy>Chris Burris</cp:lastModifiedBy>
  <cp:revision>12</cp:revision>
  <cp:lastPrinted>2011-04-01T20:00:00Z</cp:lastPrinted>
  <dcterms:created xsi:type="dcterms:W3CDTF">2014-01-27T03:27:00Z</dcterms:created>
  <dcterms:modified xsi:type="dcterms:W3CDTF">2014-01-27T18:24:00Z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