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67" w:rsidRPr="00530867" w:rsidRDefault="00530867" w:rsidP="00530867">
      <w:pPr>
        <w:spacing w:before="15" w:after="15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  <w:bookmarkStart w:id="0" w:name="_GoBack"/>
      <w:bookmarkEnd w:id="0"/>
      <w:r w:rsidRPr="00530867">
        <w:rPr>
          <w:rFonts w:ascii="Arial" w:eastAsia="Times New Roman" w:hAnsi="Arial" w:cs="Arial"/>
          <w:b/>
          <w:bCs/>
          <w:color w:val="000000"/>
          <w:lang w:eastAsia="en-AU"/>
        </w:rPr>
        <w:t>The Shawshank Redemption - timeline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4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1904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Brooks enters Shawshank 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5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1927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</w:t>
      </w:r>
      <w:r w:rsidR="002472D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ed enters Shawshank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6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1947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Andy </w:t>
      </w:r>
      <w:r w:rsidR="002472D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enters Shawshank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7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1949</w:t>
        </w:r>
      </w:hyperlink>
    </w:p>
    <w:p w:rsidR="002472D1" w:rsidRDefault="002472D1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Roof re-tarring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8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1950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Andy does half the guards' tax returns.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9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1951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Andy does tax returns for all of the guards and the warden.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10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1952</w:t>
        </w:r>
      </w:hyperlink>
    </w:p>
    <w:p w:rsidR="00530867" w:rsidRPr="00530867" w:rsidRDefault="002472D1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</w:t>
      </w:r>
      <w:r w:rsidR="00530867"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ntramural season coincides with tax season.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11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1955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Andy receives </w:t>
      </w:r>
      <w:r w:rsidR="002472D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funding for</w:t>
      </w: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library project.</w:t>
      </w:r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12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1959</w:t>
        </w:r>
      </w:hyperlink>
    </w:p>
    <w:p w:rsidR="00530867" w:rsidRPr="00530867" w:rsidRDefault="002472D1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Andy’s 10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yr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anniversary at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Shawshank</w:t>
      </w:r>
      <w:proofErr w:type="spellEnd"/>
    </w:p>
    <w:p w:rsidR="00530867" w:rsidRPr="00530867" w:rsidRDefault="005E4FA4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13" w:history="1">
        <w:r w:rsidR="00530867" w:rsidRPr="00530867">
          <w:rPr>
            <w:rFonts w:ascii="Arial" w:eastAsia="Times New Roman" w:hAnsi="Arial" w:cs="Arial"/>
            <w:b/>
            <w:bCs/>
            <w:color w:val="0049DE"/>
            <w:sz w:val="21"/>
            <w:szCs w:val="21"/>
            <w:lang w:eastAsia="en-AU"/>
          </w:rPr>
          <w:t>1966</w:t>
        </w:r>
      </w:hyperlink>
    </w:p>
    <w:p w:rsidR="00530867" w:rsidRPr="00530867" w:rsidRDefault="00530867" w:rsidP="005308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086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Andy </w:t>
      </w:r>
      <w:r w:rsidR="002472D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escapes Shawshank</w:t>
      </w:r>
    </w:p>
    <w:p w:rsidR="00085474" w:rsidRDefault="00085474"/>
    <w:sectPr w:rsidR="0008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67"/>
    <w:rsid w:val="00085474"/>
    <w:rsid w:val="002472D1"/>
    <w:rsid w:val="00530867"/>
    <w:rsid w:val="005E4FA4"/>
    <w:rsid w:val="008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35FD3-64E5-424A-8CDB-1A3110DB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86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3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ovietimeline.com/year1950" TargetMode="External"/><Relationship Id="rId13" Type="http://schemas.openxmlformats.org/officeDocument/2006/relationships/hyperlink" Target="http://www.themovietimeline.com/year1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movietimeline.com/year1949" TargetMode="External"/><Relationship Id="rId12" Type="http://schemas.openxmlformats.org/officeDocument/2006/relationships/hyperlink" Target="http://www.themovietimeline.com/year19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ovietimeline.com/year1947" TargetMode="External"/><Relationship Id="rId11" Type="http://schemas.openxmlformats.org/officeDocument/2006/relationships/hyperlink" Target="http://www.themovietimeline.com/year1955" TargetMode="External"/><Relationship Id="rId5" Type="http://schemas.openxmlformats.org/officeDocument/2006/relationships/hyperlink" Target="http://www.themovietimeline.com/year19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movietimeline.com/year1952" TargetMode="External"/><Relationship Id="rId4" Type="http://schemas.openxmlformats.org/officeDocument/2006/relationships/hyperlink" Target="http://www.themovietimeline.com/year1904" TargetMode="External"/><Relationship Id="rId9" Type="http://schemas.openxmlformats.org/officeDocument/2006/relationships/hyperlink" Target="http://www.themovietimeline.com/year19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64B4506E.dotm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McLoughlin</dc:creator>
  <cp:lastModifiedBy>Chris Burris</cp:lastModifiedBy>
  <cp:revision>2</cp:revision>
  <dcterms:created xsi:type="dcterms:W3CDTF">2014-01-21T16:37:00Z</dcterms:created>
  <dcterms:modified xsi:type="dcterms:W3CDTF">2014-01-21T16:37:00Z</dcterms:modified>
</cp:coreProperties>
</file>